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Default="002358F0" w:rsidP="00132BA2">
      <w:pPr>
        <w:spacing w:after="0" w:line="240" w:lineRule="auto"/>
        <w:rPr>
          <w:lang w:val="en-US"/>
        </w:rPr>
      </w:pPr>
      <w:r w:rsidRPr="002358F0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EA" w:rsidRDefault="00A013EA" w:rsidP="00A10ABC">
      <w:pPr>
        <w:spacing w:before="240"/>
        <w:jc w:val="center"/>
        <w:rPr>
          <w:rFonts w:ascii="Segoe UI" w:eastAsia="Calibri" w:hAnsi="Segoe UI" w:cs="Segoe UI"/>
          <w:b/>
          <w:sz w:val="24"/>
          <w:szCs w:val="24"/>
          <w:lang w:eastAsia="sk-SK"/>
        </w:rPr>
      </w:pPr>
    </w:p>
    <w:p w:rsidR="00BB5B1E" w:rsidRPr="00340880" w:rsidRDefault="00340880" w:rsidP="00D32FC7">
      <w:pPr>
        <w:spacing w:before="100" w:beforeAutospacing="1" w:after="100" w:afterAutospacing="1"/>
        <w:jc w:val="center"/>
        <w:outlineLvl w:val="2"/>
        <w:rPr>
          <w:rFonts w:cs="Segoe UI"/>
          <w:b/>
          <w:sz w:val="32"/>
          <w:szCs w:val="32"/>
        </w:rPr>
      </w:pPr>
      <w:r w:rsidRPr="00340880">
        <w:rPr>
          <w:rFonts w:eastAsia="Times New Roman" w:cs="Segoe UI"/>
          <w:b/>
          <w:bCs/>
          <w:sz w:val="32"/>
          <w:szCs w:val="32"/>
          <w:lang w:eastAsia="ru-RU"/>
        </w:rPr>
        <w:t xml:space="preserve">7 </w:t>
      </w:r>
      <w:r w:rsidR="0057339B">
        <w:rPr>
          <w:rFonts w:eastAsia="Times New Roman" w:cs="Segoe UI"/>
          <w:b/>
          <w:bCs/>
          <w:sz w:val="32"/>
          <w:szCs w:val="32"/>
          <w:lang w:eastAsia="ru-RU"/>
        </w:rPr>
        <w:t>июня</w:t>
      </w:r>
      <w:r w:rsidR="00BB5B1E" w:rsidRPr="00340880">
        <w:rPr>
          <w:rFonts w:eastAsia="Times New Roman" w:cs="Segoe UI"/>
          <w:b/>
          <w:bCs/>
          <w:sz w:val="32"/>
          <w:szCs w:val="32"/>
          <w:lang w:eastAsia="ru-RU"/>
        </w:rPr>
        <w:t xml:space="preserve"> </w:t>
      </w:r>
      <w:r w:rsidR="00BB5B1E" w:rsidRPr="00340880">
        <w:rPr>
          <w:rFonts w:cs="Segoe UI"/>
          <w:b/>
          <w:sz w:val="32"/>
          <w:szCs w:val="32"/>
        </w:rPr>
        <w:t>201</w:t>
      </w:r>
      <w:r w:rsidR="0057339B">
        <w:rPr>
          <w:rFonts w:cs="Segoe UI"/>
          <w:b/>
          <w:sz w:val="32"/>
          <w:szCs w:val="32"/>
        </w:rPr>
        <w:t>8</w:t>
      </w:r>
      <w:r w:rsidR="00BB5B1E" w:rsidRPr="00340880">
        <w:rPr>
          <w:rFonts w:cs="Segoe UI"/>
          <w:b/>
          <w:sz w:val="32"/>
          <w:szCs w:val="32"/>
        </w:rPr>
        <w:t xml:space="preserve"> года Управление </w:t>
      </w:r>
      <w:proofErr w:type="spellStart"/>
      <w:r w:rsidR="00BB5B1E" w:rsidRPr="00340880">
        <w:rPr>
          <w:rFonts w:cs="Segoe UI"/>
          <w:b/>
          <w:sz w:val="32"/>
          <w:szCs w:val="32"/>
        </w:rPr>
        <w:t>Росреестра</w:t>
      </w:r>
      <w:proofErr w:type="spellEnd"/>
      <w:r w:rsidR="00BB5B1E" w:rsidRPr="00340880">
        <w:rPr>
          <w:rFonts w:cs="Segoe UI"/>
          <w:b/>
          <w:sz w:val="32"/>
          <w:szCs w:val="32"/>
        </w:rPr>
        <w:t xml:space="preserve"> по Санкт-Петербургу пров</w:t>
      </w:r>
      <w:r w:rsidR="00C75CB0">
        <w:rPr>
          <w:rFonts w:cs="Segoe UI"/>
          <w:b/>
          <w:sz w:val="32"/>
          <w:szCs w:val="32"/>
        </w:rPr>
        <w:t>едёт</w:t>
      </w:r>
      <w:r w:rsidR="00BB5B1E" w:rsidRPr="00340880">
        <w:rPr>
          <w:rFonts w:cs="Segoe UI"/>
          <w:b/>
          <w:sz w:val="32"/>
          <w:szCs w:val="32"/>
        </w:rPr>
        <w:t xml:space="preserve"> горячую телефонную линию</w:t>
      </w:r>
    </w:p>
    <w:p w:rsidR="00C75CB0" w:rsidRPr="00FB41A0" w:rsidRDefault="00BB5B1E" w:rsidP="00117611">
      <w:pPr>
        <w:pStyle w:val="1"/>
        <w:ind w:firstLine="708"/>
        <w:jc w:val="both"/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</w:pPr>
      <w:r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Тема горячей </w:t>
      </w:r>
      <w:r w:rsidR="00C75CB0"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телефонной </w:t>
      </w:r>
      <w:r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линии: «</w:t>
      </w:r>
      <w:r w:rsidR="0057339B"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Особенности государственной регистрации права общей долевой собственности</w:t>
      </w:r>
      <w:r w:rsidR="00FB41A0"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на недвижимое имущество</w:t>
      </w:r>
      <w:r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».</w:t>
      </w:r>
      <w:r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57339B" w:rsidRPr="004119CD" w:rsidRDefault="00117611" w:rsidP="00117611">
      <w:pPr>
        <w:pStyle w:val="a5"/>
        <w:spacing w:before="120" w:after="120"/>
        <w:ind w:left="0" w:firstLine="709"/>
        <w:jc w:val="both"/>
        <w:rPr>
          <w:rFonts w:asciiTheme="minorHAnsi" w:eastAsiaTheme="minorHAnsi" w:hAnsiTheme="minorHAnsi" w:cs="Segoe UI"/>
          <w:sz w:val="28"/>
          <w:szCs w:val="28"/>
          <w:lang w:eastAsia="en-US"/>
        </w:rPr>
      </w:pP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В ходе горячей лини можно будет </w:t>
      </w:r>
      <w:r w:rsidR="004119CD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узнать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о ф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орм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е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заключения договоров, комплектност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и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документов</w:t>
      </w:r>
      <w:r w:rsidR="004119CD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,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об о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собенност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ях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заключения сделок между супругами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и проконсультироваться по вопросам з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аключени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я 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сделок с использованием материнского капитала.</w:t>
      </w:r>
    </w:p>
    <w:p w:rsidR="00BB5B1E" w:rsidRPr="00401908" w:rsidRDefault="0057339B" w:rsidP="00117611">
      <w:pPr>
        <w:pStyle w:val="1"/>
        <w:ind w:firstLine="708"/>
        <w:jc w:val="both"/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</w:pPr>
      <w:r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7</w:t>
      </w:r>
      <w:r w:rsidR="00340880"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июня</w:t>
      </w:r>
      <w:r w:rsidR="00BB5B1E"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8</w:t>
      </w:r>
      <w:r w:rsidR="00BB5B1E"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года </w:t>
      </w:r>
      <w:r w:rsidR="00C75CB0"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с 10.00 до 12.00 часов</w:t>
      </w:r>
      <w:r w:rsidR="00C75CB0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заместитель начальника отдела правового обеспечения Елена Дмитриевна Мороз ответит н</w:t>
      </w:r>
      <w:r w:rsidR="00BB5B1E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а </w:t>
      </w:r>
      <w:r w:rsidR="00C75CB0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вопросы</w:t>
      </w:r>
      <w:r w:rsid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B5B1E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по телефону </w:t>
      </w:r>
      <w:r w:rsidR="00340880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400-04-50</w:t>
      </w:r>
      <w:r w:rsidR="00C75CB0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.</w:t>
      </w:r>
    </w:p>
    <w:p w:rsidR="00C75CB0" w:rsidRPr="00340880" w:rsidRDefault="00C75CB0" w:rsidP="00BB5B1E">
      <w:pPr>
        <w:spacing w:before="100" w:beforeAutospacing="1" w:after="100" w:afterAutospacing="1"/>
        <w:ind w:firstLine="708"/>
        <w:jc w:val="both"/>
        <w:outlineLvl w:val="2"/>
        <w:rPr>
          <w:rFonts w:cs="Segoe UI"/>
          <w:sz w:val="28"/>
          <w:szCs w:val="28"/>
        </w:rPr>
      </w:pPr>
    </w:p>
    <w:p w:rsidR="00BB5B1E" w:rsidRPr="00340880" w:rsidRDefault="00BB5B1E" w:rsidP="00BB5B1E">
      <w:pPr>
        <w:tabs>
          <w:tab w:val="left" w:pos="324"/>
        </w:tabs>
        <w:ind w:left="720"/>
        <w:jc w:val="both"/>
        <w:rPr>
          <w:rFonts w:cs="Segoe UI"/>
          <w:b/>
          <w:sz w:val="18"/>
          <w:szCs w:val="18"/>
        </w:rPr>
      </w:pPr>
      <w:r w:rsidRPr="00340880">
        <w:rPr>
          <w:rFonts w:eastAsia="Calibri" w:cs="Segoe UI"/>
          <w:b/>
          <w:sz w:val="18"/>
          <w:szCs w:val="18"/>
        </w:rPr>
        <w:t>Контакты для СМИ</w:t>
      </w:r>
    </w:p>
    <w:p w:rsidR="00BB5B1E" w:rsidRPr="00340880" w:rsidRDefault="00BB5B1E" w:rsidP="00BB5B1E">
      <w:pPr>
        <w:ind w:left="709"/>
        <w:rPr>
          <w:rFonts w:eastAsia="Calibri" w:cs="Segoe UI"/>
          <w:sz w:val="18"/>
          <w:szCs w:val="18"/>
        </w:rPr>
      </w:pPr>
      <w:r w:rsidRPr="00340880">
        <w:rPr>
          <w:rFonts w:eastAsia="Calibri" w:cs="Segoe UI"/>
          <w:sz w:val="18"/>
          <w:szCs w:val="18"/>
        </w:rPr>
        <w:t>отдел организации и контроля Управления  Росреестра по Санкт-Петербургу</w:t>
      </w:r>
    </w:p>
    <w:p w:rsidR="00BB5B1E" w:rsidRPr="00340880" w:rsidRDefault="00BB5B1E" w:rsidP="00D32FC7">
      <w:pPr>
        <w:spacing w:after="0"/>
        <w:ind w:firstLine="709"/>
        <w:rPr>
          <w:rFonts w:eastAsia="Calibri" w:cs="Segoe UI"/>
          <w:sz w:val="18"/>
          <w:szCs w:val="18"/>
        </w:rPr>
      </w:pPr>
      <w:r w:rsidRPr="00340880">
        <w:rPr>
          <w:rFonts w:eastAsia="Calibri" w:cs="Segoe UI"/>
          <w:sz w:val="18"/>
          <w:szCs w:val="18"/>
          <w:lang w:val="en-US"/>
        </w:rPr>
        <w:t>pr</w:t>
      </w:r>
      <w:r w:rsidRPr="00340880">
        <w:rPr>
          <w:rFonts w:eastAsia="Calibri" w:cs="Segoe UI"/>
          <w:sz w:val="18"/>
          <w:szCs w:val="18"/>
        </w:rPr>
        <w:t>@</w:t>
      </w:r>
      <w:proofErr w:type="spellStart"/>
      <w:r w:rsidRPr="00340880">
        <w:rPr>
          <w:rFonts w:eastAsia="Calibri" w:cs="Segoe UI"/>
          <w:sz w:val="18"/>
          <w:szCs w:val="18"/>
          <w:lang w:val="en-US"/>
        </w:rPr>
        <w:t>gbr</w:t>
      </w:r>
      <w:proofErr w:type="spellEnd"/>
      <w:r w:rsidRPr="00340880">
        <w:rPr>
          <w:rFonts w:eastAsia="Calibri" w:cs="Segoe UI"/>
          <w:sz w:val="18"/>
          <w:szCs w:val="18"/>
        </w:rPr>
        <w:t>.</w:t>
      </w:r>
      <w:proofErr w:type="spellStart"/>
      <w:r w:rsidRPr="00340880">
        <w:rPr>
          <w:rFonts w:eastAsia="Calibri" w:cs="Segoe UI"/>
          <w:sz w:val="18"/>
          <w:szCs w:val="18"/>
        </w:rPr>
        <w:t>ru</w:t>
      </w:r>
      <w:proofErr w:type="spellEnd"/>
    </w:p>
    <w:p w:rsidR="00BB5B1E" w:rsidRPr="00340880" w:rsidRDefault="00BB5B1E" w:rsidP="00D32FC7">
      <w:pPr>
        <w:spacing w:after="0"/>
        <w:ind w:firstLine="709"/>
        <w:rPr>
          <w:rFonts w:eastAsia="Calibri" w:cs="Segoe UI"/>
          <w:sz w:val="18"/>
          <w:szCs w:val="18"/>
        </w:rPr>
      </w:pPr>
      <w:r w:rsidRPr="00340880">
        <w:rPr>
          <w:rFonts w:eastAsia="Calibri" w:cs="Segoe UI"/>
          <w:sz w:val="18"/>
          <w:szCs w:val="18"/>
        </w:rPr>
        <w:t>190000, г. Санкт-Петербург, ВОХ 1170</w:t>
      </w:r>
    </w:p>
    <w:p w:rsidR="00BB5B1E" w:rsidRPr="00340880" w:rsidRDefault="00BB5B1E" w:rsidP="00BB5B1E">
      <w:pPr>
        <w:ind w:firstLine="708"/>
        <w:rPr>
          <w:rFonts w:eastAsia="Calibri" w:cs="Segoe UI"/>
          <w:sz w:val="18"/>
          <w:szCs w:val="18"/>
        </w:rPr>
      </w:pPr>
    </w:p>
    <w:p w:rsidR="00BB5B1E" w:rsidRPr="00340880" w:rsidRDefault="00BB5B1E" w:rsidP="00A10ABC">
      <w:pPr>
        <w:spacing w:before="240"/>
        <w:jc w:val="center"/>
        <w:rPr>
          <w:rFonts w:eastAsia="Calibri" w:cs="Segoe UI"/>
          <w:b/>
          <w:sz w:val="24"/>
          <w:szCs w:val="24"/>
          <w:lang w:eastAsia="sk-SK"/>
        </w:rPr>
      </w:pPr>
    </w:p>
    <w:sectPr w:rsidR="00BB5B1E" w:rsidRPr="00340880" w:rsidSect="00A013EA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B0"/>
    <w:rsid w:val="000728E0"/>
    <w:rsid w:val="00085ACF"/>
    <w:rsid w:val="00117611"/>
    <w:rsid w:val="00132BA2"/>
    <w:rsid w:val="001B7DAA"/>
    <w:rsid w:val="002358F0"/>
    <w:rsid w:val="00263D39"/>
    <w:rsid w:val="002A30B6"/>
    <w:rsid w:val="002B30E3"/>
    <w:rsid w:val="002F3380"/>
    <w:rsid w:val="0031219A"/>
    <w:rsid w:val="00314293"/>
    <w:rsid w:val="00320DED"/>
    <w:rsid w:val="00340880"/>
    <w:rsid w:val="00393F78"/>
    <w:rsid w:val="003A2969"/>
    <w:rsid w:val="003B7714"/>
    <w:rsid w:val="003D1182"/>
    <w:rsid w:val="00401908"/>
    <w:rsid w:val="004119CD"/>
    <w:rsid w:val="004606CE"/>
    <w:rsid w:val="00477ACF"/>
    <w:rsid w:val="00480A8A"/>
    <w:rsid w:val="00490E03"/>
    <w:rsid w:val="004B0BB7"/>
    <w:rsid w:val="00532A60"/>
    <w:rsid w:val="0057339B"/>
    <w:rsid w:val="005A0CF2"/>
    <w:rsid w:val="006B0CE8"/>
    <w:rsid w:val="007A3227"/>
    <w:rsid w:val="00963782"/>
    <w:rsid w:val="00966589"/>
    <w:rsid w:val="00996B08"/>
    <w:rsid w:val="009B3505"/>
    <w:rsid w:val="00A013EA"/>
    <w:rsid w:val="00A10ABC"/>
    <w:rsid w:val="00A32774"/>
    <w:rsid w:val="00A570FC"/>
    <w:rsid w:val="00A8747D"/>
    <w:rsid w:val="00AC58C3"/>
    <w:rsid w:val="00B149EC"/>
    <w:rsid w:val="00B1598C"/>
    <w:rsid w:val="00B42EE0"/>
    <w:rsid w:val="00BB5B1E"/>
    <w:rsid w:val="00BF06F8"/>
    <w:rsid w:val="00C063B0"/>
    <w:rsid w:val="00C13DC7"/>
    <w:rsid w:val="00C4514F"/>
    <w:rsid w:val="00C75CB0"/>
    <w:rsid w:val="00CE1CAC"/>
    <w:rsid w:val="00CF2524"/>
    <w:rsid w:val="00D05758"/>
    <w:rsid w:val="00D32FC7"/>
    <w:rsid w:val="00DE5580"/>
    <w:rsid w:val="00DE6A2E"/>
    <w:rsid w:val="00DF0485"/>
    <w:rsid w:val="00E251AB"/>
    <w:rsid w:val="00E31567"/>
    <w:rsid w:val="00E36A99"/>
    <w:rsid w:val="00E80A28"/>
    <w:rsid w:val="00E86954"/>
    <w:rsid w:val="00EB0ED8"/>
    <w:rsid w:val="00F72602"/>
    <w:rsid w:val="00F85861"/>
    <w:rsid w:val="00FB41A0"/>
    <w:rsid w:val="00FC4C6C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paragraph" w:styleId="1">
    <w:name w:val="heading 1"/>
    <w:basedOn w:val="a"/>
    <w:link w:val="10"/>
    <w:uiPriority w:val="9"/>
    <w:qFormat/>
    <w:rsid w:val="00FB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B41A0"/>
  </w:style>
  <w:style w:type="paragraph" w:styleId="a6">
    <w:name w:val="Document Map"/>
    <w:basedOn w:val="a"/>
    <w:link w:val="a7"/>
    <w:uiPriority w:val="99"/>
    <w:semiHidden/>
    <w:unhideWhenUsed/>
    <w:rsid w:val="00B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4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EVKostrikova</cp:lastModifiedBy>
  <cp:revision>4</cp:revision>
  <cp:lastPrinted>2018-05-28T13:46:00Z</cp:lastPrinted>
  <dcterms:created xsi:type="dcterms:W3CDTF">2018-05-28T11:26:00Z</dcterms:created>
  <dcterms:modified xsi:type="dcterms:W3CDTF">2018-05-28T13:53:00Z</dcterms:modified>
</cp:coreProperties>
</file>